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9F" w:rsidRDefault="00602A9F" w:rsidP="00E563DA">
      <w:pPr>
        <w:jc w:val="center"/>
        <w:rPr>
          <w:b/>
        </w:rPr>
      </w:pPr>
    </w:p>
    <w:p w:rsidR="0010569A" w:rsidRDefault="00E140E1" w:rsidP="00E563DA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>COMUNICADO</w:t>
      </w:r>
      <w:r w:rsidR="00D91C93">
        <w:rPr>
          <w:b/>
        </w:rPr>
        <w:t xml:space="preserve"> N. 01/2018.1</w:t>
      </w:r>
      <w:bookmarkEnd w:id="0"/>
    </w:p>
    <w:p w:rsidR="000F4B3E" w:rsidRDefault="0010569A" w:rsidP="00E563DA">
      <w:pPr>
        <w:spacing w:line="360" w:lineRule="auto"/>
        <w:jc w:val="center"/>
        <w:rPr>
          <w:b/>
        </w:rPr>
      </w:pPr>
      <w:r w:rsidRPr="00193986">
        <w:rPr>
          <w:b/>
        </w:rPr>
        <w:t>DISCIPLINA DSS7190 – ATIVIDADES COMPLEMENTARES</w:t>
      </w:r>
    </w:p>
    <w:p w:rsidR="0010569A" w:rsidRDefault="0010569A" w:rsidP="00E563DA">
      <w:pPr>
        <w:spacing w:line="360" w:lineRule="auto"/>
        <w:jc w:val="center"/>
        <w:rPr>
          <w:b/>
        </w:rPr>
      </w:pPr>
      <w:r w:rsidRPr="00193986">
        <w:rPr>
          <w:b/>
        </w:rPr>
        <w:t>CURRÍCULO 2013.2</w:t>
      </w:r>
    </w:p>
    <w:p w:rsidR="00E05F81" w:rsidRDefault="00E05F81" w:rsidP="00E563DA">
      <w:pPr>
        <w:spacing w:line="360" w:lineRule="auto"/>
        <w:jc w:val="center"/>
        <w:rPr>
          <w:b/>
        </w:rPr>
      </w:pPr>
    </w:p>
    <w:p w:rsidR="00CA34F0" w:rsidRPr="004709C1" w:rsidRDefault="0010569A" w:rsidP="00CA34F0">
      <w:pPr>
        <w:spacing w:line="360" w:lineRule="auto"/>
        <w:ind w:firstLine="708"/>
        <w:jc w:val="both"/>
      </w:pPr>
      <w:r w:rsidRPr="00193986">
        <w:t xml:space="preserve">A Coordenadora das Atividades Complementares do Curso de Graduação em Serviço Social do </w:t>
      </w:r>
      <w:r>
        <w:t xml:space="preserve">Departamento de Serviço Social </w:t>
      </w:r>
      <w:r w:rsidR="00B01C86">
        <w:t xml:space="preserve">(DSS) </w:t>
      </w:r>
      <w:r>
        <w:t xml:space="preserve">do </w:t>
      </w:r>
      <w:r w:rsidRPr="00193986">
        <w:t xml:space="preserve">Centro Socioeconômico </w:t>
      </w:r>
      <w:r>
        <w:t xml:space="preserve">(CSE) </w:t>
      </w:r>
      <w:r w:rsidRPr="00193986">
        <w:t>da Universidade Federal de Santa Catarina</w:t>
      </w:r>
      <w:r>
        <w:t xml:space="preserve"> (UFSC)</w:t>
      </w:r>
      <w:r w:rsidRPr="00193986">
        <w:t>,</w:t>
      </w:r>
      <w:r>
        <w:t xml:space="preserve"> </w:t>
      </w:r>
      <w:r w:rsidR="004F145E">
        <w:t>comunica</w:t>
      </w:r>
      <w:r w:rsidR="00602A9F">
        <w:t xml:space="preserve"> </w:t>
      </w:r>
      <w:r w:rsidR="004F145E">
        <w:t>que no semestre 201</w:t>
      </w:r>
      <w:r w:rsidR="00084116">
        <w:t>8.1</w:t>
      </w:r>
      <w:r w:rsidR="004F145E">
        <w:t xml:space="preserve">, a </w:t>
      </w:r>
      <w:r w:rsidR="004F145E" w:rsidRPr="004F145E">
        <w:t xml:space="preserve">apresentação de documentos </w:t>
      </w:r>
      <w:r w:rsidR="00323F5E">
        <w:t>para validação das</w:t>
      </w:r>
      <w:r w:rsidR="004F145E" w:rsidRPr="004F145E">
        <w:t xml:space="preserve"> </w:t>
      </w:r>
      <w:r w:rsidR="004F145E">
        <w:t>a</w:t>
      </w:r>
      <w:r w:rsidR="004F145E" w:rsidRPr="004F145E">
        <w:t xml:space="preserve">tividades </w:t>
      </w:r>
      <w:r w:rsidR="004F145E">
        <w:t>c</w:t>
      </w:r>
      <w:r w:rsidR="004F145E" w:rsidRPr="004F145E">
        <w:t xml:space="preserve">omplementares </w:t>
      </w:r>
      <w:r w:rsidR="004F145E">
        <w:t>terá</w:t>
      </w:r>
      <w:r w:rsidR="004F145E" w:rsidRPr="004F145E">
        <w:t xml:space="preserve"> fluxo </w:t>
      </w:r>
      <w:r w:rsidR="00084116">
        <w:t>sistemático</w:t>
      </w:r>
      <w:r w:rsidR="00084116" w:rsidRPr="00084116">
        <w:t xml:space="preserve"> </w:t>
      </w:r>
      <w:r w:rsidR="00084116">
        <w:t xml:space="preserve">na primeira semana de cada mês, </w:t>
      </w:r>
      <w:r w:rsidR="00AE50FE">
        <w:t xml:space="preserve">de acordo </w:t>
      </w:r>
      <w:r w:rsidR="00AE50FE" w:rsidRPr="004709C1">
        <w:t>com</w:t>
      </w:r>
      <w:r w:rsidR="004F145E" w:rsidRPr="004709C1">
        <w:t xml:space="preserve"> o </w:t>
      </w:r>
      <w:r w:rsidR="00C33A15" w:rsidRPr="004709C1">
        <w:t xml:space="preserve">seguinte </w:t>
      </w:r>
      <w:r w:rsidR="000D65CB" w:rsidRPr="004709C1">
        <w:t>cronograma</w:t>
      </w:r>
      <w:r w:rsidR="004F145E" w:rsidRPr="004709C1">
        <w:t>:</w:t>
      </w:r>
    </w:p>
    <w:tbl>
      <w:tblPr>
        <w:tblStyle w:val="Tabelacomgrade"/>
        <w:tblpPr w:leftFromText="141" w:rightFromText="141" w:vertAnchor="text" w:horzAnchor="margin" w:tblpXSpec="center" w:tblpY="212"/>
        <w:tblW w:w="8931" w:type="dxa"/>
        <w:tblLook w:val="04A0" w:firstRow="1" w:lastRow="0" w:firstColumn="1" w:lastColumn="0" w:noHBand="0" w:noVBand="1"/>
      </w:tblPr>
      <w:tblGrid>
        <w:gridCol w:w="1418"/>
        <w:gridCol w:w="5953"/>
        <w:gridCol w:w="1560"/>
      </w:tblGrid>
      <w:tr w:rsidR="004709C1" w:rsidRPr="004709C1" w:rsidTr="00CA34F0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F145E" w:rsidRPr="004709C1" w:rsidRDefault="004F145E" w:rsidP="00EB39DE">
            <w:pPr>
              <w:jc w:val="center"/>
              <w:rPr>
                <w:b/>
              </w:rPr>
            </w:pPr>
            <w:r w:rsidRPr="004709C1">
              <w:rPr>
                <w:b/>
              </w:rPr>
              <w:t>DATA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4F145E" w:rsidRPr="004709C1" w:rsidRDefault="004F145E" w:rsidP="00EB39DE">
            <w:pPr>
              <w:jc w:val="center"/>
              <w:rPr>
                <w:b/>
              </w:rPr>
            </w:pPr>
            <w:r w:rsidRPr="004709C1">
              <w:rPr>
                <w:b/>
              </w:rPr>
              <w:t>ETAPA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F145E" w:rsidRPr="004709C1" w:rsidRDefault="004F145E" w:rsidP="00EB39DE">
            <w:pPr>
              <w:jc w:val="center"/>
              <w:rPr>
                <w:b/>
              </w:rPr>
            </w:pPr>
            <w:r w:rsidRPr="004709C1">
              <w:rPr>
                <w:b/>
              </w:rPr>
              <w:t>HORÁRIO</w:t>
            </w:r>
          </w:p>
        </w:tc>
      </w:tr>
      <w:tr w:rsidR="004709C1" w:rsidRPr="004709C1" w:rsidTr="00CA34F0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F145E" w:rsidRPr="004709C1" w:rsidRDefault="00323F5E" w:rsidP="00B140E1">
            <w:pPr>
              <w:jc w:val="center"/>
              <w:rPr>
                <w:b/>
              </w:rPr>
            </w:pPr>
            <w:r w:rsidRPr="004709C1">
              <w:rPr>
                <w:b/>
              </w:rPr>
              <w:t>0</w:t>
            </w:r>
            <w:r w:rsidR="00B140E1" w:rsidRPr="004709C1">
              <w:rPr>
                <w:b/>
              </w:rPr>
              <w:t>2</w:t>
            </w:r>
            <w:r w:rsidRPr="004709C1">
              <w:rPr>
                <w:b/>
              </w:rPr>
              <w:t xml:space="preserve"> a 0</w:t>
            </w:r>
            <w:r w:rsidR="005A3C58" w:rsidRPr="004709C1">
              <w:rPr>
                <w:b/>
              </w:rPr>
              <w:t>6</w:t>
            </w:r>
            <w:r w:rsidRPr="004709C1">
              <w:rPr>
                <w:b/>
              </w:rPr>
              <w:t>/</w:t>
            </w:r>
            <w:r w:rsidR="00B140E1" w:rsidRPr="004709C1">
              <w:rPr>
                <w:b/>
              </w:rPr>
              <w:t>04</w:t>
            </w:r>
          </w:p>
        </w:tc>
        <w:tc>
          <w:tcPr>
            <w:tcW w:w="5953" w:type="dxa"/>
            <w:vAlign w:val="center"/>
          </w:tcPr>
          <w:p w:rsidR="004F145E" w:rsidRPr="004709C1" w:rsidRDefault="004F145E" w:rsidP="00EE181D">
            <w:pPr>
              <w:jc w:val="both"/>
            </w:pPr>
            <w:r w:rsidRPr="004709C1">
              <w:t>Período para protocolo da</w:t>
            </w:r>
            <w:r w:rsidR="00B140E1" w:rsidRPr="004709C1">
              <w:t>s solicitações na Secretaria do Curso</w:t>
            </w:r>
            <w:r w:rsidRPr="004709C1">
              <w:t xml:space="preserve"> de Graduação </w:t>
            </w:r>
            <w:r w:rsidR="00EE181D">
              <w:t>n</w:t>
            </w:r>
            <w:r w:rsidRPr="004709C1">
              <w:t>o CSE/UFSC.</w:t>
            </w:r>
          </w:p>
        </w:tc>
        <w:tc>
          <w:tcPr>
            <w:tcW w:w="1560" w:type="dxa"/>
            <w:vAlign w:val="center"/>
          </w:tcPr>
          <w:p w:rsidR="004F145E" w:rsidRPr="004709C1" w:rsidRDefault="004F145E" w:rsidP="00EB39DE">
            <w:pPr>
              <w:jc w:val="center"/>
            </w:pPr>
            <w:r w:rsidRPr="004709C1">
              <w:t>8h às 20h</w:t>
            </w:r>
          </w:p>
        </w:tc>
      </w:tr>
      <w:tr w:rsidR="004709C1" w:rsidRPr="004709C1" w:rsidTr="00CA34F0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F145E" w:rsidRPr="004709C1" w:rsidRDefault="00B140E1" w:rsidP="00B140E1">
            <w:pPr>
              <w:jc w:val="center"/>
              <w:rPr>
                <w:b/>
              </w:rPr>
            </w:pPr>
            <w:r w:rsidRPr="004709C1">
              <w:rPr>
                <w:b/>
              </w:rPr>
              <w:t>09</w:t>
            </w:r>
            <w:r w:rsidR="00323F5E" w:rsidRPr="004709C1">
              <w:rPr>
                <w:b/>
              </w:rPr>
              <w:t xml:space="preserve"> a 2</w:t>
            </w:r>
            <w:r w:rsidRPr="004709C1">
              <w:rPr>
                <w:b/>
              </w:rPr>
              <w:t>3/04</w:t>
            </w:r>
          </w:p>
        </w:tc>
        <w:tc>
          <w:tcPr>
            <w:tcW w:w="7513" w:type="dxa"/>
            <w:gridSpan w:val="2"/>
            <w:vAlign w:val="center"/>
          </w:tcPr>
          <w:p w:rsidR="004F145E" w:rsidRPr="004709C1" w:rsidRDefault="004F145E" w:rsidP="00EB39DE">
            <w:r w:rsidRPr="004709C1">
              <w:t>Apreciação das solicitações pela Coordenadora de Atividades Complementares do DSS/CSE/UFSC.</w:t>
            </w:r>
          </w:p>
        </w:tc>
      </w:tr>
      <w:tr w:rsidR="004709C1" w:rsidRPr="004709C1" w:rsidTr="0017749F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40E1" w:rsidRPr="004709C1" w:rsidRDefault="00B140E1" w:rsidP="00B140E1">
            <w:pPr>
              <w:jc w:val="center"/>
              <w:rPr>
                <w:b/>
              </w:rPr>
            </w:pPr>
            <w:r w:rsidRPr="004709C1">
              <w:rPr>
                <w:b/>
              </w:rPr>
              <w:t>23/04</w:t>
            </w:r>
          </w:p>
        </w:tc>
        <w:tc>
          <w:tcPr>
            <w:tcW w:w="7513" w:type="dxa"/>
            <w:gridSpan w:val="2"/>
            <w:vAlign w:val="center"/>
          </w:tcPr>
          <w:p w:rsidR="00B140E1" w:rsidRPr="004709C1" w:rsidRDefault="00B140E1" w:rsidP="00B140E1">
            <w:r w:rsidRPr="004709C1">
              <w:t>Publicação dos resultados.</w:t>
            </w:r>
          </w:p>
        </w:tc>
      </w:tr>
      <w:tr w:rsidR="004709C1" w:rsidRPr="004709C1" w:rsidTr="00CA34F0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0002D" w:rsidRPr="004709C1" w:rsidRDefault="00323F5E" w:rsidP="00A818B5">
            <w:pPr>
              <w:jc w:val="center"/>
              <w:rPr>
                <w:b/>
              </w:rPr>
            </w:pPr>
            <w:r w:rsidRPr="004709C1">
              <w:rPr>
                <w:b/>
              </w:rPr>
              <w:t>0</w:t>
            </w:r>
            <w:r w:rsidR="00A818B5">
              <w:rPr>
                <w:b/>
              </w:rPr>
              <w:t>2</w:t>
            </w:r>
            <w:r w:rsidRPr="004709C1">
              <w:rPr>
                <w:b/>
              </w:rPr>
              <w:t xml:space="preserve"> a 0</w:t>
            </w:r>
            <w:r w:rsidR="00A818B5">
              <w:rPr>
                <w:b/>
              </w:rPr>
              <w:t>8</w:t>
            </w:r>
            <w:r w:rsidR="00B140E1" w:rsidRPr="004709C1">
              <w:rPr>
                <w:b/>
              </w:rPr>
              <w:t>/05</w:t>
            </w:r>
          </w:p>
        </w:tc>
        <w:tc>
          <w:tcPr>
            <w:tcW w:w="5953" w:type="dxa"/>
            <w:vAlign w:val="center"/>
          </w:tcPr>
          <w:p w:rsidR="0080002D" w:rsidRPr="004709C1" w:rsidRDefault="00B140E1" w:rsidP="00EE181D">
            <w:pPr>
              <w:jc w:val="both"/>
            </w:pPr>
            <w:r w:rsidRPr="004709C1">
              <w:t xml:space="preserve">Período para protocolo das solicitações na Secretaria do Curso de Graduação </w:t>
            </w:r>
            <w:r w:rsidR="00EE181D">
              <w:t>n</w:t>
            </w:r>
            <w:r w:rsidRPr="004709C1">
              <w:t>o CSE/UFSC.</w:t>
            </w:r>
          </w:p>
        </w:tc>
        <w:tc>
          <w:tcPr>
            <w:tcW w:w="1560" w:type="dxa"/>
            <w:vAlign w:val="center"/>
          </w:tcPr>
          <w:p w:rsidR="0080002D" w:rsidRPr="004709C1" w:rsidRDefault="0080002D" w:rsidP="00EB39DE">
            <w:pPr>
              <w:jc w:val="center"/>
            </w:pPr>
            <w:r w:rsidRPr="004709C1">
              <w:t>8h às 20h</w:t>
            </w:r>
          </w:p>
        </w:tc>
      </w:tr>
      <w:tr w:rsidR="004709C1" w:rsidRPr="004709C1" w:rsidTr="00CA34F0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0002D" w:rsidRPr="004709C1" w:rsidRDefault="00323F5E" w:rsidP="00A818B5">
            <w:pPr>
              <w:jc w:val="center"/>
              <w:rPr>
                <w:b/>
              </w:rPr>
            </w:pPr>
            <w:r w:rsidRPr="004709C1">
              <w:rPr>
                <w:b/>
              </w:rPr>
              <w:t>0</w:t>
            </w:r>
            <w:r w:rsidR="00A818B5">
              <w:rPr>
                <w:b/>
              </w:rPr>
              <w:t>9</w:t>
            </w:r>
            <w:r w:rsidRPr="004709C1">
              <w:rPr>
                <w:b/>
              </w:rPr>
              <w:t xml:space="preserve"> a 2</w:t>
            </w:r>
            <w:r w:rsidR="00B140E1" w:rsidRPr="004709C1">
              <w:rPr>
                <w:b/>
              </w:rPr>
              <w:t>2/05</w:t>
            </w:r>
          </w:p>
        </w:tc>
        <w:tc>
          <w:tcPr>
            <w:tcW w:w="7513" w:type="dxa"/>
            <w:gridSpan w:val="2"/>
            <w:vAlign w:val="center"/>
          </w:tcPr>
          <w:p w:rsidR="0080002D" w:rsidRPr="004709C1" w:rsidRDefault="0080002D" w:rsidP="00323F5E">
            <w:pPr>
              <w:jc w:val="both"/>
            </w:pPr>
            <w:r w:rsidRPr="004709C1">
              <w:t>Apreciação das solicitações pela Coordenadora de Atividades Complementares do DSS/CSE/UFSC.</w:t>
            </w:r>
          </w:p>
        </w:tc>
      </w:tr>
      <w:tr w:rsidR="004709C1" w:rsidRPr="004709C1" w:rsidTr="00290DC6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40E1" w:rsidRPr="004709C1" w:rsidRDefault="00B140E1" w:rsidP="00A818B5">
            <w:pPr>
              <w:jc w:val="center"/>
              <w:rPr>
                <w:b/>
              </w:rPr>
            </w:pPr>
            <w:r w:rsidRPr="004709C1">
              <w:rPr>
                <w:b/>
              </w:rPr>
              <w:t>2</w:t>
            </w:r>
            <w:r w:rsidR="00A818B5">
              <w:rPr>
                <w:b/>
              </w:rPr>
              <w:t>3</w:t>
            </w:r>
            <w:r w:rsidRPr="004709C1">
              <w:rPr>
                <w:b/>
              </w:rPr>
              <w:t>/05</w:t>
            </w:r>
          </w:p>
        </w:tc>
        <w:tc>
          <w:tcPr>
            <w:tcW w:w="7513" w:type="dxa"/>
            <w:gridSpan w:val="2"/>
            <w:vAlign w:val="center"/>
          </w:tcPr>
          <w:p w:rsidR="00B140E1" w:rsidRPr="004709C1" w:rsidRDefault="00B140E1" w:rsidP="00B140E1">
            <w:r w:rsidRPr="004709C1">
              <w:t>Publicação dos resultados.</w:t>
            </w:r>
          </w:p>
        </w:tc>
      </w:tr>
      <w:tr w:rsidR="004709C1" w:rsidRPr="004709C1" w:rsidTr="00CA34F0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0002D" w:rsidRPr="004709C1" w:rsidRDefault="00323F5E" w:rsidP="00B57FC9">
            <w:pPr>
              <w:jc w:val="center"/>
              <w:rPr>
                <w:b/>
              </w:rPr>
            </w:pPr>
            <w:r w:rsidRPr="004709C1">
              <w:rPr>
                <w:b/>
              </w:rPr>
              <w:t>0</w:t>
            </w:r>
            <w:r w:rsidR="00B57FC9">
              <w:rPr>
                <w:b/>
              </w:rPr>
              <w:t xml:space="preserve">4 </w:t>
            </w:r>
            <w:r w:rsidRPr="004709C1">
              <w:rPr>
                <w:b/>
              </w:rPr>
              <w:t>a 0</w:t>
            </w:r>
            <w:r w:rsidR="00B57FC9">
              <w:rPr>
                <w:b/>
              </w:rPr>
              <w:t>8</w:t>
            </w:r>
            <w:r w:rsidRPr="004709C1">
              <w:rPr>
                <w:b/>
              </w:rPr>
              <w:t>/</w:t>
            </w:r>
            <w:r w:rsidR="004709C1" w:rsidRPr="004709C1">
              <w:rPr>
                <w:b/>
              </w:rPr>
              <w:t>06</w:t>
            </w:r>
          </w:p>
        </w:tc>
        <w:tc>
          <w:tcPr>
            <w:tcW w:w="5953" w:type="dxa"/>
            <w:vAlign w:val="center"/>
          </w:tcPr>
          <w:p w:rsidR="0080002D" w:rsidRPr="004709C1" w:rsidRDefault="00B140E1" w:rsidP="00EE181D">
            <w:pPr>
              <w:jc w:val="both"/>
            </w:pPr>
            <w:r w:rsidRPr="004709C1">
              <w:t xml:space="preserve">Período para protocolo das solicitações na Secretaria do Curso de Graduação </w:t>
            </w:r>
            <w:r w:rsidR="00EE181D">
              <w:t>n</w:t>
            </w:r>
            <w:r w:rsidRPr="004709C1">
              <w:t>o CSE/UFSC.</w:t>
            </w:r>
          </w:p>
        </w:tc>
        <w:tc>
          <w:tcPr>
            <w:tcW w:w="1560" w:type="dxa"/>
            <w:vAlign w:val="center"/>
          </w:tcPr>
          <w:p w:rsidR="0080002D" w:rsidRPr="004709C1" w:rsidRDefault="0080002D" w:rsidP="00EB39DE">
            <w:pPr>
              <w:jc w:val="center"/>
            </w:pPr>
            <w:r w:rsidRPr="004709C1">
              <w:t>8h às 20h</w:t>
            </w:r>
          </w:p>
        </w:tc>
      </w:tr>
      <w:tr w:rsidR="004709C1" w:rsidRPr="004709C1" w:rsidTr="00CA34F0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0002D" w:rsidRPr="004709C1" w:rsidRDefault="00B57FC9" w:rsidP="004709C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23F5E" w:rsidRPr="004709C1">
              <w:rPr>
                <w:b/>
              </w:rPr>
              <w:t xml:space="preserve"> a 2</w:t>
            </w:r>
            <w:r w:rsidR="004709C1" w:rsidRPr="004709C1">
              <w:rPr>
                <w:b/>
              </w:rPr>
              <w:t>2</w:t>
            </w:r>
            <w:r w:rsidR="00323F5E" w:rsidRPr="004709C1">
              <w:rPr>
                <w:b/>
              </w:rPr>
              <w:t>/</w:t>
            </w:r>
            <w:r w:rsidR="004709C1" w:rsidRPr="004709C1">
              <w:rPr>
                <w:b/>
              </w:rPr>
              <w:t>06</w:t>
            </w:r>
          </w:p>
        </w:tc>
        <w:tc>
          <w:tcPr>
            <w:tcW w:w="7513" w:type="dxa"/>
            <w:gridSpan w:val="2"/>
            <w:vAlign w:val="center"/>
          </w:tcPr>
          <w:p w:rsidR="0080002D" w:rsidRPr="004709C1" w:rsidRDefault="0080002D" w:rsidP="00323F5E">
            <w:pPr>
              <w:jc w:val="both"/>
            </w:pPr>
            <w:r w:rsidRPr="004709C1">
              <w:t>Apreciação das solicitações pela Coordenadora de Atividades Complementares do DSS/CSE/UFSC.</w:t>
            </w:r>
          </w:p>
        </w:tc>
      </w:tr>
      <w:tr w:rsidR="004709C1" w:rsidRPr="004709C1" w:rsidTr="00942C89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09C1" w:rsidRPr="004709C1" w:rsidRDefault="004709C1" w:rsidP="00B57FC9">
            <w:pPr>
              <w:jc w:val="center"/>
              <w:rPr>
                <w:b/>
              </w:rPr>
            </w:pPr>
            <w:r w:rsidRPr="004709C1">
              <w:rPr>
                <w:b/>
              </w:rPr>
              <w:t>2</w:t>
            </w:r>
            <w:r w:rsidR="00B57FC9">
              <w:rPr>
                <w:b/>
              </w:rPr>
              <w:t>5</w:t>
            </w:r>
            <w:r w:rsidRPr="004709C1">
              <w:rPr>
                <w:b/>
              </w:rPr>
              <w:t>/06</w:t>
            </w:r>
          </w:p>
        </w:tc>
        <w:tc>
          <w:tcPr>
            <w:tcW w:w="7513" w:type="dxa"/>
            <w:gridSpan w:val="2"/>
            <w:vAlign w:val="center"/>
          </w:tcPr>
          <w:p w:rsidR="004709C1" w:rsidRPr="004709C1" w:rsidRDefault="004709C1" w:rsidP="004709C1">
            <w:r w:rsidRPr="004709C1">
              <w:t>Publicação dos resultados.</w:t>
            </w:r>
          </w:p>
        </w:tc>
      </w:tr>
      <w:tr w:rsidR="00323F5E" w:rsidRPr="004A7AF9" w:rsidTr="00CA34F0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0002D" w:rsidRPr="004709C1" w:rsidRDefault="00323F5E" w:rsidP="004709C1">
            <w:pPr>
              <w:jc w:val="center"/>
              <w:rPr>
                <w:b/>
              </w:rPr>
            </w:pPr>
            <w:r w:rsidRPr="004709C1">
              <w:rPr>
                <w:b/>
              </w:rPr>
              <w:t>0</w:t>
            </w:r>
            <w:r w:rsidR="004709C1" w:rsidRPr="004709C1">
              <w:rPr>
                <w:b/>
              </w:rPr>
              <w:t>2</w:t>
            </w:r>
            <w:r w:rsidRPr="004709C1">
              <w:rPr>
                <w:b/>
              </w:rPr>
              <w:t xml:space="preserve"> a 0</w:t>
            </w:r>
            <w:r w:rsidR="004709C1">
              <w:rPr>
                <w:b/>
              </w:rPr>
              <w:t>5</w:t>
            </w:r>
            <w:r w:rsidR="004709C1" w:rsidRPr="004709C1">
              <w:rPr>
                <w:b/>
              </w:rPr>
              <w:t>/07</w:t>
            </w:r>
          </w:p>
        </w:tc>
        <w:tc>
          <w:tcPr>
            <w:tcW w:w="5953" w:type="dxa"/>
            <w:vAlign w:val="center"/>
          </w:tcPr>
          <w:p w:rsidR="0080002D" w:rsidRPr="004709C1" w:rsidRDefault="00B140E1" w:rsidP="00EE181D">
            <w:pPr>
              <w:jc w:val="both"/>
            </w:pPr>
            <w:r w:rsidRPr="004709C1">
              <w:t xml:space="preserve">Período para protocolo das solicitações na Secretaria do Curso de Graduação </w:t>
            </w:r>
            <w:r w:rsidR="00EE181D">
              <w:t>n</w:t>
            </w:r>
            <w:r w:rsidRPr="004709C1">
              <w:t>o CSE/UFSC.</w:t>
            </w:r>
          </w:p>
        </w:tc>
        <w:tc>
          <w:tcPr>
            <w:tcW w:w="1560" w:type="dxa"/>
            <w:vAlign w:val="center"/>
          </w:tcPr>
          <w:p w:rsidR="0080002D" w:rsidRPr="004A7AF9" w:rsidRDefault="0080002D" w:rsidP="00EB39DE">
            <w:pPr>
              <w:jc w:val="center"/>
            </w:pPr>
            <w:r>
              <w:t>8h à</w:t>
            </w:r>
            <w:r w:rsidRPr="004A7AF9">
              <w:t>s 20h</w:t>
            </w:r>
          </w:p>
        </w:tc>
      </w:tr>
      <w:tr w:rsidR="00323F5E" w:rsidRPr="004A7AF9" w:rsidTr="00CA34F0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0002D" w:rsidRPr="004709C1" w:rsidRDefault="00323F5E" w:rsidP="004709C1">
            <w:pPr>
              <w:jc w:val="center"/>
              <w:rPr>
                <w:b/>
              </w:rPr>
            </w:pPr>
            <w:r w:rsidRPr="004709C1">
              <w:rPr>
                <w:b/>
              </w:rPr>
              <w:t>0</w:t>
            </w:r>
            <w:r w:rsidR="004709C1" w:rsidRPr="004709C1">
              <w:rPr>
                <w:b/>
              </w:rPr>
              <w:t>6</w:t>
            </w:r>
            <w:r w:rsidRPr="004709C1">
              <w:rPr>
                <w:b/>
              </w:rPr>
              <w:t xml:space="preserve"> a </w:t>
            </w:r>
            <w:r w:rsidR="004709C1" w:rsidRPr="004709C1">
              <w:rPr>
                <w:b/>
              </w:rPr>
              <w:t>20/07</w:t>
            </w:r>
          </w:p>
        </w:tc>
        <w:tc>
          <w:tcPr>
            <w:tcW w:w="7513" w:type="dxa"/>
            <w:gridSpan w:val="2"/>
            <w:vAlign w:val="center"/>
          </w:tcPr>
          <w:p w:rsidR="0080002D" w:rsidRPr="004A7AF9" w:rsidRDefault="0080002D" w:rsidP="00323F5E">
            <w:pPr>
              <w:jc w:val="both"/>
            </w:pPr>
            <w:r w:rsidRPr="004A7AF9">
              <w:t>Apreciação das solicitações pela Coordenadora de Atividades Complementares do DSS/CSE/UFSC.</w:t>
            </w:r>
          </w:p>
        </w:tc>
      </w:tr>
      <w:tr w:rsidR="004709C1" w:rsidRPr="004A7AF9" w:rsidTr="00482437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09C1" w:rsidRPr="004709C1" w:rsidRDefault="004709C1" w:rsidP="004709C1">
            <w:pPr>
              <w:jc w:val="center"/>
              <w:rPr>
                <w:b/>
              </w:rPr>
            </w:pPr>
            <w:r w:rsidRPr="004709C1">
              <w:rPr>
                <w:b/>
              </w:rPr>
              <w:t>20/07</w:t>
            </w:r>
          </w:p>
        </w:tc>
        <w:tc>
          <w:tcPr>
            <w:tcW w:w="7513" w:type="dxa"/>
            <w:gridSpan w:val="2"/>
            <w:vAlign w:val="center"/>
          </w:tcPr>
          <w:p w:rsidR="004709C1" w:rsidRPr="004A7AF9" w:rsidRDefault="004709C1" w:rsidP="004709C1">
            <w:r w:rsidRPr="004A7AF9">
              <w:t>Publicação dos resultados.</w:t>
            </w:r>
          </w:p>
        </w:tc>
      </w:tr>
    </w:tbl>
    <w:p w:rsidR="004F145E" w:rsidRDefault="004F145E" w:rsidP="004F145E">
      <w:pPr>
        <w:spacing w:line="360" w:lineRule="auto"/>
        <w:jc w:val="both"/>
      </w:pPr>
    </w:p>
    <w:p w:rsidR="000E20F7" w:rsidRDefault="00CA34F0" w:rsidP="004F145E">
      <w:pPr>
        <w:spacing w:line="360" w:lineRule="auto"/>
        <w:jc w:val="both"/>
      </w:pPr>
      <w:r>
        <w:tab/>
        <w:t xml:space="preserve">Para fins de apresentação dos documentos para validação das atividades complementares, </w:t>
      </w:r>
      <w:r w:rsidR="004A0D6E">
        <w:t xml:space="preserve">sobre a qual trata o presente </w:t>
      </w:r>
      <w:r w:rsidR="00E140E1">
        <w:t>comunicado</w:t>
      </w:r>
      <w:r w:rsidR="004A0D6E">
        <w:t xml:space="preserve">, </w:t>
      </w:r>
      <w:r>
        <w:t>devem ser observadas as seguintes informações:</w:t>
      </w:r>
    </w:p>
    <w:p w:rsidR="004F145E" w:rsidRPr="004A0D6E" w:rsidRDefault="00CA34F0" w:rsidP="00CA34F0">
      <w:pPr>
        <w:spacing w:line="360" w:lineRule="auto"/>
        <w:jc w:val="both"/>
        <w:rPr>
          <w:b/>
        </w:rPr>
      </w:pPr>
      <w:r w:rsidRPr="004A0D6E">
        <w:rPr>
          <w:b/>
        </w:rPr>
        <w:lastRenderedPageBreak/>
        <w:t xml:space="preserve">a) </w:t>
      </w:r>
      <w:r w:rsidR="00114E87">
        <w:rPr>
          <w:b/>
        </w:rPr>
        <w:t>C</w:t>
      </w:r>
      <w:r w:rsidR="004F145E" w:rsidRPr="004A0D6E">
        <w:rPr>
          <w:b/>
        </w:rPr>
        <w:t>arga horária</w:t>
      </w:r>
    </w:p>
    <w:p w:rsidR="004F145E" w:rsidRPr="004F145E" w:rsidRDefault="00EA03CE" w:rsidP="00CA34F0">
      <w:pPr>
        <w:spacing w:line="360" w:lineRule="auto"/>
        <w:jc w:val="both"/>
      </w:pPr>
      <w:r>
        <w:rPr>
          <w:b/>
        </w:rPr>
        <w:t xml:space="preserve">a.1) </w:t>
      </w:r>
      <w:r w:rsidR="00323F10">
        <w:t xml:space="preserve">Os documentos apresentados devem totalizar </w:t>
      </w:r>
      <w:r w:rsidR="004F145E" w:rsidRPr="004F145E">
        <w:t>108 h</w:t>
      </w:r>
      <w:r w:rsidR="00323F10">
        <w:t>oras</w:t>
      </w:r>
      <w:r w:rsidR="00357DF4">
        <w:t>/</w:t>
      </w:r>
      <w:r w:rsidR="00323F10">
        <w:t>aula</w:t>
      </w:r>
      <w:r w:rsidR="004F145E" w:rsidRPr="004F145E">
        <w:t xml:space="preserve">, conforme </w:t>
      </w:r>
      <w:r w:rsidR="00323F10">
        <w:t xml:space="preserve">o detalhamento disposto </w:t>
      </w:r>
      <w:r w:rsidR="00D075B5">
        <w:t>no Regulamento</w:t>
      </w:r>
      <w:r w:rsidR="004F145E" w:rsidRPr="004F145E">
        <w:t xml:space="preserve"> nº 01/CCGSS/2013, que regulamenta as Atividades Complementares (vide anexo). </w:t>
      </w:r>
    </w:p>
    <w:p w:rsidR="004F145E" w:rsidRPr="00323F10" w:rsidRDefault="00CA34F0" w:rsidP="00CA34F0">
      <w:pPr>
        <w:spacing w:line="360" w:lineRule="auto"/>
        <w:jc w:val="both"/>
        <w:rPr>
          <w:b/>
        </w:rPr>
      </w:pPr>
      <w:r w:rsidRPr="00323F10">
        <w:rPr>
          <w:b/>
        </w:rPr>
        <w:t xml:space="preserve">b) </w:t>
      </w:r>
      <w:r w:rsidR="004F145E" w:rsidRPr="00323F10">
        <w:rPr>
          <w:b/>
        </w:rPr>
        <w:t>Forma</w:t>
      </w:r>
      <w:r w:rsidRPr="00323F10">
        <w:rPr>
          <w:b/>
        </w:rPr>
        <w:t>to</w:t>
      </w:r>
      <w:r w:rsidR="004F145E" w:rsidRPr="00323F10">
        <w:rPr>
          <w:b/>
        </w:rPr>
        <w:t xml:space="preserve"> de apresentação dos documentos</w:t>
      </w:r>
    </w:p>
    <w:p w:rsidR="00EA03CE" w:rsidRPr="004F145E" w:rsidRDefault="00EA03CE" w:rsidP="00EA03CE">
      <w:pPr>
        <w:spacing w:line="360" w:lineRule="auto"/>
        <w:jc w:val="both"/>
      </w:pPr>
      <w:r w:rsidRPr="00EA03CE">
        <w:rPr>
          <w:b/>
        </w:rPr>
        <w:t>b.1</w:t>
      </w:r>
      <w:r>
        <w:rPr>
          <w:b/>
        </w:rPr>
        <w:t>)</w:t>
      </w:r>
      <w:r w:rsidRPr="004F145E">
        <w:t xml:space="preserve"> </w:t>
      </w:r>
      <w:r>
        <w:t>A folha de rosto que antecede os documentos</w:t>
      </w:r>
      <w:r w:rsidRPr="004F145E">
        <w:t xml:space="preserve"> </w:t>
      </w:r>
      <w:r w:rsidR="00357DF4">
        <w:t>deverá ser</w:t>
      </w:r>
      <w:r w:rsidRPr="004F145E">
        <w:t xml:space="preserve"> o Formulário de Validação de Atividades Complementares (vide anexo)</w:t>
      </w:r>
      <w:r>
        <w:t>, devidamente preenchido</w:t>
      </w:r>
      <w:r w:rsidRPr="004F145E">
        <w:t>.</w:t>
      </w:r>
    </w:p>
    <w:p w:rsidR="004F145E" w:rsidRPr="004F145E" w:rsidRDefault="00EA03CE" w:rsidP="00CA34F0">
      <w:pPr>
        <w:spacing w:line="360" w:lineRule="auto"/>
        <w:jc w:val="both"/>
      </w:pPr>
      <w:r w:rsidRPr="00EA03CE">
        <w:rPr>
          <w:b/>
        </w:rPr>
        <w:t>b.2</w:t>
      </w:r>
      <w:r w:rsidRPr="00357DF4">
        <w:rPr>
          <w:b/>
        </w:rPr>
        <w:t>)</w:t>
      </w:r>
      <w:r w:rsidR="004F145E" w:rsidRPr="004F145E">
        <w:t xml:space="preserve"> Os documentos deverão ser apresentados em cópia simples</w:t>
      </w:r>
      <w:r>
        <w:t xml:space="preserve"> (</w:t>
      </w:r>
      <w:r w:rsidR="004F145E" w:rsidRPr="004F145E">
        <w:t>acompanhados das originais</w:t>
      </w:r>
      <w:r>
        <w:t xml:space="preserve">, </w:t>
      </w:r>
      <w:r w:rsidR="004F145E" w:rsidRPr="004F145E">
        <w:t>para fins de conferência e autenticação</w:t>
      </w:r>
      <w:r w:rsidR="00323F10">
        <w:t xml:space="preserve"> pelo (a) servidor (a) responsável pelo recebimento na </w:t>
      </w:r>
      <w:r w:rsidR="00EE181D">
        <w:t>Secretaria do Curso</w:t>
      </w:r>
      <w:r w:rsidR="00323F10" w:rsidRPr="004A7AF9">
        <w:t xml:space="preserve"> de Graduação </w:t>
      </w:r>
      <w:r>
        <w:t>n</w:t>
      </w:r>
      <w:r w:rsidR="00323F10" w:rsidRPr="004A7AF9">
        <w:t>o CSE/UFSC</w:t>
      </w:r>
      <w:r>
        <w:t>), na mesma ordem sequencial descrita no Formulário de Validação de Atividades Complementares (</w:t>
      </w:r>
      <w:r w:rsidR="00A44D10">
        <w:t xml:space="preserve">conforme </w:t>
      </w:r>
      <w:r w:rsidR="00357DF4">
        <w:t>descrito no</w:t>
      </w:r>
      <w:r>
        <w:t xml:space="preserve"> item b.1)</w:t>
      </w:r>
      <w:r w:rsidR="004F145E" w:rsidRPr="004F145E">
        <w:t xml:space="preserve">. </w:t>
      </w:r>
    </w:p>
    <w:p w:rsidR="00D4662B" w:rsidRDefault="00323F10" w:rsidP="00CA34F0">
      <w:pPr>
        <w:spacing w:line="360" w:lineRule="auto"/>
        <w:jc w:val="both"/>
        <w:rPr>
          <w:b/>
        </w:rPr>
      </w:pPr>
      <w:r w:rsidRPr="00323F10">
        <w:rPr>
          <w:b/>
        </w:rPr>
        <w:t xml:space="preserve">c) </w:t>
      </w:r>
      <w:r w:rsidR="00D4662B">
        <w:rPr>
          <w:b/>
        </w:rPr>
        <w:t>Cronograma de apresentação de documentos para validação</w:t>
      </w:r>
    </w:p>
    <w:p w:rsidR="00323F10" w:rsidRDefault="00A44D10" w:rsidP="00CA34F0">
      <w:pPr>
        <w:spacing w:line="360" w:lineRule="auto"/>
        <w:jc w:val="both"/>
      </w:pPr>
      <w:r>
        <w:rPr>
          <w:b/>
        </w:rPr>
        <w:t>c.1)</w:t>
      </w:r>
      <w:r w:rsidR="00114E87">
        <w:t xml:space="preserve"> </w:t>
      </w:r>
      <w:r w:rsidR="004340B6">
        <w:t>O prazo de</w:t>
      </w:r>
      <w:r w:rsidR="00D4662B">
        <w:t xml:space="preserve"> apresentação de documentos terá f</w:t>
      </w:r>
      <w:r w:rsidR="00114E87">
        <w:t xml:space="preserve">luxo </w:t>
      </w:r>
      <w:r>
        <w:t>sistemático</w:t>
      </w:r>
      <w:r w:rsidR="00114E87">
        <w:t xml:space="preserve">, na primeira semana de cada mês </w:t>
      </w:r>
      <w:r w:rsidR="00D4662B">
        <w:t>do</w:t>
      </w:r>
      <w:r w:rsidR="00114E87">
        <w:t xml:space="preserve"> </w:t>
      </w:r>
      <w:r>
        <w:t xml:space="preserve">corrente </w:t>
      </w:r>
      <w:r w:rsidR="00114E87">
        <w:t xml:space="preserve">semestre, com início no mês de </w:t>
      </w:r>
      <w:r>
        <w:t>abril de 2018</w:t>
      </w:r>
      <w:r w:rsidR="00114E87">
        <w:t>.</w:t>
      </w:r>
    </w:p>
    <w:p w:rsidR="00114E87" w:rsidRDefault="00323F10" w:rsidP="00CA34F0">
      <w:pPr>
        <w:spacing w:line="360" w:lineRule="auto"/>
        <w:jc w:val="both"/>
        <w:rPr>
          <w:b/>
        </w:rPr>
      </w:pPr>
      <w:r w:rsidRPr="00323F10">
        <w:rPr>
          <w:b/>
        </w:rPr>
        <w:t xml:space="preserve">d) </w:t>
      </w:r>
      <w:r w:rsidR="004F145E" w:rsidRPr="00323F10">
        <w:rPr>
          <w:b/>
        </w:rPr>
        <w:t>Divulgação d</w:t>
      </w:r>
      <w:r w:rsidR="00114E87">
        <w:rPr>
          <w:b/>
        </w:rPr>
        <w:t>e resultados</w:t>
      </w:r>
    </w:p>
    <w:p w:rsidR="004F145E" w:rsidRDefault="00A44D10" w:rsidP="00CA34F0">
      <w:pPr>
        <w:spacing w:line="360" w:lineRule="auto"/>
        <w:jc w:val="both"/>
      </w:pPr>
      <w:r>
        <w:rPr>
          <w:b/>
        </w:rPr>
        <w:t>d.1)</w:t>
      </w:r>
      <w:r w:rsidR="004F145E" w:rsidRPr="004F145E">
        <w:t xml:space="preserve"> </w:t>
      </w:r>
      <w:r w:rsidR="00D4662B">
        <w:t>A d</w:t>
      </w:r>
      <w:r w:rsidR="00114E87">
        <w:t xml:space="preserve">ivulgação </w:t>
      </w:r>
      <w:r w:rsidR="00CF13B4">
        <w:t xml:space="preserve">dos resultados </w:t>
      </w:r>
      <w:r w:rsidR="00D4662B">
        <w:t xml:space="preserve">será </w:t>
      </w:r>
      <w:r w:rsidR="00114E87">
        <w:t>via Fórum da Graduação</w:t>
      </w:r>
      <w:r w:rsidR="00CF13B4">
        <w:t>, nos prazos citados</w:t>
      </w:r>
      <w:r w:rsidR="00114E87">
        <w:t>.</w:t>
      </w:r>
    </w:p>
    <w:p w:rsidR="00A44D10" w:rsidRDefault="00A44D10" w:rsidP="00CA34F0">
      <w:pPr>
        <w:spacing w:line="360" w:lineRule="auto"/>
        <w:jc w:val="both"/>
      </w:pPr>
      <w:r w:rsidRPr="00A44D10">
        <w:rPr>
          <w:b/>
        </w:rPr>
        <w:t>d.2)</w:t>
      </w:r>
      <w:r>
        <w:t xml:space="preserve"> Adicionalmente, os </w:t>
      </w:r>
      <w:r w:rsidR="00E140E1">
        <w:t>comunicado</w:t>
      </w:r>
      <w:r w:rsidR="00AD6B6C">
        <w:t>s</w:t>
      </w:r>
      <w:r>
        <w:t xml:space="preserve"> e resultados </w:t>
      </w:r>
      <w:r w:rsidR="00806D18">
        <w:t xml:space="preserve">também </w:t>
      </w:r>
      <w:r>
        <w:t xml:space="preserve">serão divulgados no sítio do DSS/CSE/UFSC: </w:t>
      </w:r>
      <w:hyperlink r:id="rId9" w:history="1">
        <w:r w:rsidRPr="00261351">
          <w:rPr>
            <w:rStyle w:val="Hyperlink"/>
          </w:rPr>
          <w:t>http://dss.ufsc.br/informes/</w:t>
        </w:r>
      </w:hyperlink>
      <w:r>
        <w:t xml:space="preserve"> </w:t>
      </w:r>
    </w:p>
    <w:p w:rsidR="00233326" w:rsidRDefault="00357DF4" w:rsidP="00233326">
      <w:pPr>
        <w:spacing w:line="360" w:lineRule="auto"/>
        <w:jc w:val="both"/>
      </w:pPr>
      <w:r>
        <w:rPr>
          <w:b/>
        </w:rPr>
        <w:t>d.3</w:t>
      </w:r>
      <w:r w:rsidR="00233326">
        <w:rPr>
          <w:b/>
        </w:rPr>
        <w:t>)</w:t>
      </w:r>
      <w:r w:rsidR="004F145E" w:rsidRPr="004F145E">
        <w:t xml:space="preserve"> Cabe ao</w:t>
      </w:r>
      <w:r w:rsidR="00336FF3">
        <w:t>/à</w:t>
      </w:r>
      <w:r w:rsidR="004F145E" w:rsidRPr="004F145E">
        <w:t xml:space="preserve"> </w:t>
      </w:r>
      <w:r w:rsidR="00336FF3">
        <w:t>estudante</w:t>
      </w:r>
      <w:r w:rsidR="004F145E" w:rsidRPr="004F145E">
        <w:t xml:space="preserve"> atender aos critérios e considerar </w:t>
      </w:r>
      <w:r w:rsidR="00336FF3">
        <w:t>as espécies</w:t>
      </w:r>
      <w:r w:rsidR="004F145E" w:rsidRPr="004F145E">
        <w:t xml:space="preserve"> documentais válid</w:t>
      </w:r>
      <w:r w:rsidR="00336FF3">
        <w:t>a</w:t>
      </w:r>
      <w:r w:rsidR="004F145E" w:rsidRPr="004F145E">
        <w:t xml:space="preserve">s para o processo de análise </w:t>
      </w:r>
      <w:r w:rsidR="00336FF3">
        <w:t xml:space="preserve">das atividades </w:t>
      </w:r>
      <w:r w:rsidR="004F145E" w:rsidRPr="004F145E">
        <w:t>complementares, nos termos</w:t>
      </w:r>
      <w:r w:rsidR="00233326">
        <w:t xml:space="preserve"> da </w:t>
      </w:r>
      <w:r w:rsidR="00D075B5">
        <w:t>Regulamento</w:t>
      </w:r>
      <w:r w:rsidR="00233326">
        <w:t xml:space="preserve"> nº 01/CCGSS/2013.</w:t>
      </w:r>
    </w:p>
    <w:p w:rsidR="00357DF4" w:rsidRDefault="00357DF4" w:rsidP="00357DF4">
      <w:pPr>
        <w:spacing w:line="360" w:lineRule="auto"/>
        <w:jc w:val="both"/>
        <w:rPr>
          <w:b/>
        </w:rPr>
      </w:pPr>
    </w:p>
    <w:p w:rsidR="00357DF4" w:rsidRPr="00114E87" w:rsidRDefault="00357DF4" w:rsidP="00357DF4">
      <w:pPr>
        <w:spacing w:line="360" w:lineRule="auto"/>
        <w:jc w:val="both"/>
        <w:rPr>
          <w:b/>
        </w:rPr>
      </w:pPr>
      <w:r>
        <w:rPr>
          <w:b/>
        </w:rPr>
        <w:t>Contato em casos de dúvidas e/ou esclarecimentos</w:t>
      </w:r>
    </w:p>
    <w:p w:rsidR="00233326" w:rsidRDefault="00233326" w:rsidP="00233326">
      <w:pPr>
        <w:spacing w:line="360" w:lineRule="auto"/>
        <w:jc w:val="both"/>
      </w:pPr>
      <w:r w:rsidRPr="004F145E">
        <w:t>Profa. Marisa Camargo</w:t>
      </w:r>
      <w:r>
        <w:t xml:space="preserve"> –</w:t>
      </w:r>
      <w:r w:rsidRPr="004F145E">
        <w:t xml:space="preserve"> </w:t>
      </w:r>
      <w:hyperlink r:id="rId10" w:history="1">
        <w:r w:rsidRPr="00C662E8">
          <w:rPr>
            <w:rStyle w:val="Hyperlink"/>
          </w:rPr>
          <w:t>marisa.camargo@ufsc.br</w:t>
        </w:r>
      </w:hyperlink>
    </w:p>
    <w:p w:rsidR="004F145E" w:rsidRPr="00461F7A" w:rsidRDefault="004F145E" w:rsidP="004F145E">
      <w:pPr>
        <w:jc w:val="both"/>
        <w:rPr>
          <w:rFonts w:ascii="Times New Roman" w:hAnsi="Times New Roman" w:cs="Times New Roman"/>
        </w:rPr>
      </w:pPr>
    </w:p>
    <w:p w:rsidR="0010569A" w:rsidRDefault="0010569A" w:rsidP="008A73C3">
      <w:pPr>
        <w:spacing w:line="360" w:lineRule="auto"/>
        <w:jc w:val="right"/>
      </w:pPr>
      <w:r w:rsidRPr="00193986">
        <w:t>Florianópolis</w:t>
      </w:r>
      <w:r w:rsidR="00E563DA">
        <w:t>/SC</w:t>
      </w:r>
      <w:r w:rsidRPr="00193986">
        <w:t xml:space="preserve">, </w:t>
      </w:r>
      <w:r w:rsidR="007919B4">
        <w:t>07</w:t>
      </w:r>
      <w:r w:rsidR="00853B4A">
        <w:t xml:space="preserve"> de março de 2018</w:t>
      </w:r>
      <w:r w:rsidRPr="00193986">
        <w:t>.</w:t>
      </w:r>
    </w:p>
    <w:p w:rsidR="008A73C3" w:rsidRDefault="008A73C3" w:rsidP="00E563DA">
      <w:pPr>
        <w:jc w:val="center"/>
      </w:pPr>
    </w:p>
    <w:p w:rsidR="0010569A" w:rsidRPr="00193986" w:rsidRDefault="0010569A" w:rsidP="00E563DA">
      <w:pPr>
        <w:jc w:val="center"/>
      </w:pPr>
      <w:r w:rsidRPr="00193986">
        <w:t>Marisa Camargo</w:t>
      </w:r>
    </w:p>
    <w:p w:rsidR="0010569A" w:rsidRPr="00193986" w:rsidRDefault="0010569A" w:rsidP="00E563DA">
      <w:pPr>
        <w:jc w:val="center"/>
      </w:pPr>
      <w:r w:rsidRPr="00193986">
        <w:t xml:space="preserve">Coordenadora de Atividades Complementares </w:t>
      </w:r>
    </w:p>
    <w:p w:rsidR="00EE2B1B" w:rsidRDefault="0010569A" w:rsidP="000F4B3E">
      <w:pPr>
        <w:jc w:val="center"/>
        <w:rPr>
          <w:rFonts w:ascii="Times New Roman" w:hAnsi="Times New Roman" w:cs="Times New Roman"/>
          <w:b/>
        </w:rPr>
      </w:pPr>
      <w:r w:rsidRPr="00193986">
        <w:t>Curso de Graduação em Serviço Social</w:t>
      </w:r>
      <w:r w:rsidR="000F4B3E">
        <w:t>/</w:t>
      </w:r>
      <w:r>
        <w:t>DSS/</w:t>
      </w:r>
      <w:r w:rsidRPr="00193986">
        <w:t>CSE/UFSC</w:t>
      </w:r>
    </w:p>
    <w:sectPr w:rsidR="00EE2B1B" w:rsidSect="00CF22D3">
      <w:headerReference w:type="default" r:id="rId11"/>
      <w:pgSz w:w="11907" w:h="16840" w:code="9"/>
      <w:pgMar w:top="1701" w:right="1134" w:bottom="1134" w:left="1701" w:header="851" w:footer="85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D6" w:rsidRDefault="00A95DD6">
      <w:r>
        <w:separator/>
      </w:r>
    </w:p>
  </w:endnote>
  <w:endnote w:type="continuationSeparator" w:id="0">
    <w:p w:rsidR="00A95DD6" w:rsidRDefault="00A9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D6" w:rsidRDefault="00A95DD6">
      <w:r>
        <w:separator/>
      </w:r>
    </w:p>
  </w:footnote>
  <w:footnote w:type="continuationSeparator" w:id="0">
    <w:p w:rsidR="00A95DD6" w:rsidRDefault="00A95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AE" w:rsidRPr="009206AE" w:rsidRDefault="009206AE" w:rsidP="009206AE">
    <w:pPr>
      <w:jc w:val="center"/>
      <w:rPr>
        <w:rFonts w:eastAsia="Calibri"/>
        <w:b/>
        <w:sz w:val="20"/>
        <w:szCs w:val="20"/>
        <w:lang w:eastAsia="en-US"/>
      </w:rPr>
    </w:pPr>
    <w:r w:rsidRPr="009206AE">
      <w:rPr>
        <w:rFonts w:eastAsia="Calibri"/>
        <w:noProof/>
        <w:color w:val="0000FF"/>
        <w:sz w:val="20"/>
        <w:szCs w:val="20"/>
      </w:rPr>
      <w:drawing>
        <wp:inline distT="0" distB="0" distL="0" distR="0" wp14:anchorId="1BCD51C6" wp14:editId="2EC6D88C">
          <wp:extent cx="655320" cy="7162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6AE" w:rsidRPr="009206AE" w:rsidRDefault="009206AE" w:rsidP="009206AE">
    <w:pPr>
      <w:tabs>
        <w:tab w:val="left" w:pos="6045"/>
      </w:tabs>
      <w:jc w:val="center"/>
      <w:rPr>
        <w:rFonts w:eastAsia="Calibri"/>
        <w:b/>
        <w:sz w:val="18"/>
        <w:szCs w:val="18"/>
        <w:lang w:eastAsia="en-US"/>
      </w:rPr>
    </w:pPr>
    <w:r w:rsidRPr="009206AE">
      <w:rPr>
        <w:rFonts w:eastAsia="Calibri"/>
        <w:b/>
        <w:sz w:val="18"/>
        <w:szCs w:val="18"/>
        <w:lang w:eastAsia="en-US"/>
      </w:rPr>
      <w:t>SERVIÇO PÚBLICO FEDERAL</w:t>
    </w:r>
  </w:p>
  <w:p w:rsidR="009206AE" w:rsidRPr="009206AE" w:rsidRDefault="009206AE" w:rsidP="009206AE">
    <w:pPr>
      <w:jc w:val="center"/>
      <w:rPr>
        <w:rFonts w:eastAsia="Calibri"/>
        <w:b/>
        <w:sz w:val="18"/>
        <w:szCs w:val="18"/>
        <w:lang w:eastAsia="en-US"/>
      </w:rPr>
    </w:pPr>
    <w:r w:rsidRPr="009206AE">
      <w:rPr>
        <w:rFonts w:eastAsia="Calibri"/>
        <w:b/>
        <w:sz w:val="18"/>
        <w:szCs w:val="18"/>
        <w:lang w:eastAsia="en-US"/>
      </w:rPr>
      <w:t>UNIVERSIDADE FEDERAL DE SANTA CATARINA</w:t>
    </w:r>
  </w:p>
  <w:p w:rsidR="009206AE" w:rsidRPr="009206AE" w:rsidRDefault="009206AE" w:rsidP="009206AE">
    <w:pPr>
      <w:jc w:val="center"/>
      <w:rPr>
        <w:rFonts w:eastAsia="Calibri"/>
        <w:b/>
        <w:sz w:val="18"/>
        <w:szCs w:val="18"/>
        <w:lang w:eastAsia="en-US"/>
      </w:rPr>
    </w:pPr>
    <w:r w:rsidRPr="009206AE">
      <w:rPr>
        <w:rFonts w:eastAsia="Calibri"/>
        <w:b/>
        <w:sz w:val="18"/>
        <w:szCs w:val="18"/>
        <w:lang w:eastAsia="en-US"/>
      </w:rPr>
      <w:t>CENTRO SOCIOECONÔMICO</w:t>
    </w:r>
  </w:p>
  <w:p w:rsidR="009206AE" w:rsidRPr="009206AE" w:rsidRDefault="009206AE" w:rsidP="009206AE">
    <w:pPr>
      <w:jc w:val="center"/>
      <w:rPr>
        <w:rFonts w:eastAsia="Calibri"/>
        <w:b/>
        <w:sz w:val="18"/>
        <w:szCs w:val="18"/>
        <w:lang w:eastAsia="en-US"/>
      </w:rPr>
    </w:pPr>
    <w:r w:rsidRPr="009206AE">
      <w:rPr>
        <w:rFonts w:eastAsia="Calibri"/>
        <w:b/>
        <w:sz w:val="18"/>
        <w:szCs w:val="18"/>
        <w:lang w:eastAsia="en-US"/>
      </w:rPr>
      <w:t>DEPARTAMENTO DE SERVIÇO SOCIAL</w:t>
    </w:r>
  </w:p>
  <w:p w:rsidR="009206AE" w:rsidRPr="009206AE" w:rsidRDefault="009206AE" w:rsidP="009206AE">
    <w:pPr>
      <w:jc w:val="center"/>
      <w:rPr>
        <w:rFonts w:eastAsia="Calibri"/>
        <w:b/>
        <w:sz w:val="18"/>
        <w:szCs w:val="18"/>
        <w:lang w:eastAsia="en-US"/>
      </w:rPr>
    </w:pPr>
    <w:r w:rsidRPr="009206AE">
      <w:rPr>
        <w:rFonts w:eastAsia="Calibri"/>
        <w:b/>
        <w:sz w:val="18"/>
        <w:szCs w:val="18"/>
        <w:lang w:eastAsia="en-US"/>
      </w:rPr>
      <w:t>CAMPUS REITOR JOÃO DAVID FERREIRA LIMA – TRINDADE – CEP 88040-900 – FLORIANÓPOLIS / SC</w:t>
    </w:r>
  </w:p>
  <w:p w:rsidR="009206AE" w:rsidRPr="007A608D" w:rsidRDefault="009206AE" w:rsidP="009206AE">
    <w:pPr>
      <w:jc w:val="center"/>
      <w:rPr>
        <w:rFonts w:eastAsia="Calibri"/>
        <w:b/>
        <w:sz w:val="16"/>
        <w:szCs w:val="16"/>
        <w:lang w:val="it-IT" w:eastAsia="en-US"/>
      </w:rPr>
    </w:pPr>
    <w:r w:rsidRPr="007A608D">
      <w:rPr>
        <w:rFonts w:eastAsia="Calibri"/>
        <w:b/>
        <w:sz w:val="16"/>
        <w:szCs w:val="16"/>
        <w:lang w:val="it-IT" w:eastAsia="en-US"/>
      </w:rPr>
      <w:t>TELEFONE +55 (48) 3721-3800    -   FAX  +55 (48)  3721-9990</w:t>
    </w:r>
  </w:p>
  <w:p w:rsidR="00A84C9F" w:rsidRPr="007A608D" w:rsidRDefault="009206AE" w:rsidP="00CF22D3">
    <w:pPr>
      <w:spacing w:after="120"/>
      <w:jc w:val="center"/>
      <w:rPr>
        <w:sz w:val="16"/>
        <w:szCs w:val="16"/>
        <w:lang w:val="it-IT"/>
      </w:rPr>
    </w:pPr>
    <w:r w:rsidRPr="007A608D">
      <w:rPr>
        <w:rFonts w:eastAsia="Calibri"/>
        <w:b/>
        <w:sz w:val="16"/>
        <w:szCs w:val="16"/>
        <w:lang w:val="it-IT" w:eastAsia="en-US"/>
      </w:rPr>
      <w:t>dss@contato.ufsc.br   |   www.dss.ufsc.br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067"/>
    <w:multiLevelType w:val="hybridMultilevel"/>
    <w:tmpl w:val="61DE07A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21081"/>
    <w:multiLevelType w:val="hybridMultilevel"/>
    <w:tmpl w:val="630A04F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2183C"/>
    <w:multiLevelType w:val="hybridMultilevel"/>
    <w:tmpl w:val="B380C4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A2"/>
    <w:rsid w:val="00000BAC"/>
    <w:rsid w:val="00004EDD"/>
    <w:rsid w:val="0001180B"/>
    <w:rsid w:val="00013AFF"/>
    <w:rsid w:val="00022641"/>
    <w:rsid w:val="00022AF4"/>
    <w:rsid w:val="00022BD7"/>
    <w:rsid w:val="00032F2A"/>
    <w:rsid w:val="0004301A"/>
    <w:rsid w:val="000508DB"/>
    <w:rsid w:val="00071D52"/>
    <w:rsid w:val="000764B9"/>
    <w:rsid w:val="000833FF"/>
    <w:rsid w:val="00084116"/>
    <w:rsid w:val="00084B47"/>
    <w:rsid w:val="000B4215"/>
    <w:rsid w:val="000D65CB"/>
    <w:rsid w:val="000E20F7"/>
    <w:rsid w:val="000E6286"/>
    <w:rsid w:val="000F4B3E"/>
    <w:rsid w:val="000F59FA"/>
    <w:rsid w:val="000F5E52"/>
    <w:rsid w:val="0010569A"/>
    <w:rsid w:val="00114742"/>
    <w:rsid w:val="00114E87"/>
    <w:rsid w:val="00121ADA"/>
    <w:rsid w:val="0012306A"/>
    <w:rsid w:val="00127696"/>
    <w:rsid w:val="001328D0"/>
    <w:rsid w:val="001340BB"/>
    <w:rsid w:val="00136140"/>
    <w:rsid w:val="0016084C"/>
    <w:rsid w:val="00161277"/>
    <w:rsid w:val="00164550"/>
    <w:rsid w:val="00164938"/>
    <w:rsid w:val="00172278"/>
    <w:rsid w:val="00172D18"/>
    <w:rsid w:val="00175181"/>
    <w:rsid w:val="001939B2"/>
    <w:rsid w:val="00196483"/>
    <w:rsid w:val="001A7BF2"/>
    <w:rsid w:val="001A7F92"/>
    <w:rsid w:val="001B474A"/>
    <w:rsid w:val="001C46D1"/>
    <w:rsid w:val="001C4941"/>
    <w:rsid w:val="001E7A14"/>
    <w:rsid w:val="001F242E"/>
    <w:rsid w:val="0021292C"/>
    <w:rsid w:val="00215AE6"/>
    <w:rsid w:val="002257E3"/>
    <w:rsid w:val="00225C50"/>
    <w:rsid w:val="00227B17"/>
    <w:rsid w:val="00233326"/>
    <w:rsid w:val="00246051"/>
    <w:rsid w:val="002607E3"/>
    <w:rsid w:val="00262203"/>
    <w:rsid w:val="002805F2"/>
    <w:rsid w:val="002A4E08"/>
    <w:rsid w:val="002A6883"/>
    <w:rsid w:val="002C0FE2"/>
    <w:rsid w:val="002C1107"/>
    <w:rsid w:val="002D2179"/>
    <w:rsid w:val="002F1907"/>
    <w:rsid w:val="002F719A"/>
    <w:rsid w:val="002F7222"/>
    <w:rsid w:val="00315F18"/>
    <w:rsid w:val="0031748C"/>
    <w:rsid w:val="00317780"/>
    <w:rsid w:val="003231A7"/>
    <w:rsid w:val="00323F10"/>
    <w:rsid w:val="00323F5E"/>
    <w:rsid w:val="00336FF3"/>
    <w:rsid w:val="003400AC"/>
    <w:rsid w:val="003401BA"/>
    <w:rsid w:val="003413EF"/>
    <w:rsid w:val="00342D67"/>
    <w:rsid w:val="0034424B"/>
    <w:rsid w:val="00357DF4"/>
    <w:rsid w:val="00361DE0"/>
    <w:rsid w:val="00361E3C"/>
    <w:rsid w:val="00384A34"/>
    <w:rsid w:val="00387859"/>
    <w:rsid w:val="003919F9"/>
    <w:rsid w:val="00393477"/>
    <w:rsid w:val="003963BC"/>
    <w:rsid w:val="0039788A"/>
    <w:rsid w:val="003B7174"/>
    <w:rsid w:val="003C16F5"/>
    <w:rsid w:val="003F385B"/>
    <w:rsid w:val="003F562F"/>
    <w:rsid w:val="00404D83"/>
    <w:rsid w:val="004340B6"/>
    <w:rsid w:val="00440089"/>
    <w:rsid w:val="00451E76"/>
    <w:rsid w:val="004624E8"/>
    <w:rsid w:val="004709C1"/>
    <w:rsid w:val="0047183C"/>
    <w:rsid w:val="00473195"/>
    <w:rsid w:val="00480A92"/>
    <w:rsid w:val="00483FBA"/>
    <w:rsid w:val="004A0D6E"/>
    <w:rsid w:val="004A4F08"/>
    <w:rsid w:val="004B4BFF"/>
    <w:rsid w:val="004D1BD4"/>
    <w:rsid w:val="004D2C4A"/>
    <w:rsid w:val="004D392A"/>
    <w:rsid w:val="004F145E"/>
    <w:rsid w:val="004F6ECB"/>
    <w:rsid w:val="005138A2"/>
    <w:rsid w:val="00515D15"/>
    <w:rsid w:val="00516B48"/>
    <w:rsid w:val="00520CEC"/>
    <w:rsid w:val="00525A7D"/>
    <w:rsid w:val="0052626D"/>
    <w:rsid w:val="0052659D"/>
    <w:rsid w:val="00555124"/>
    <w:rsid w:val="005652EF"/>
    <w:rsid w:val="00573B02"/>
    <w:rsid w:val="0058682A"/>
    <w:rsid w:val="00597EC4"/>
    <w:rsid w:val="005A3C58"/>
    <w:rsid w:val="005A4AB5"/>
    <w:rsid w:val="005D2D4D"/>
    <w:rsid w:val="005E0ADB"/>
    <w:rsid w:val="005E12BF"/>
    <w:rsid w:val="00602A9F"/>
    <w:rsid w:val="00602D3A"/>
    <w:rsid w:val="006064F2"/>
    <w:rsid w:val="006116D7"/>
    <w:rsid w:val="0061361E"/>
    <w:rsid w:val="00630995"/>
    <w:rsid w:val="00633F64"/>
    <w:rsid w:val="00651EE3"/>
    <w:rsid w:val="00665FBB"/>
    <w:rsid w:val="0066744B"/>
    <w:rsid w:val="006D6C06"/>
    <w:rsid w:val="006E215A"/>
    <w:rsid w:val="006F27DA"/>
    <w:rsid w:val="00702222"/>
    <w:rsid w:val="00711586"/>
    <w:rsid w:val="00714D44"/>
    <w:rsid w:val="00751225"/>
    <w:rsid w:val="00760309"/>
    <w:rsid w:val="00773558"/>
    <w:rsid w:val="00773AFF"/>
    <w:rsid w:val="00774178"/>
    <w:rsid w:val="0079081F"/>
    <w:rsid w:val="007919B4"/>
    <w:rsid w:val="007A608D"/>
    <w:rsid w:val="007B5B2E"/>
    <w:rsid w:val="007C66EF"/>
    <w:rsid w:val="007D79BA"/>
    <w:rsid w:val="0080002D"/>
    <w:rsid w:val="008008BD"/>
    <w:rsid w:val="0080650D"/>
    <w:rsid w:val="00806D18"/>
    <w:rsid w:val="00825839"/>
    <w:rsid w:val="00827E70"/>
    <w:rsid w:val="0083721C"/>
    <w:rsid w:val="00853B4A"/>
    <w:rsid w:val="00863EC3"/>
    <w:rsid w:val="00882C2F"/>
    <w:rsid w:val="00895D23"/>
    <w:rsid w:val="008A45C0"/>
    <w:rsid w:val="008A73C3"/>
    <w:rsid w:val="008B12B0"/>
    <w:rsid w:val="008B3820"/>
    <w:rsid w:val="008C4387"/>
    <w:rsid w:val="008D4537"/>
    <w:rsid w:val="008D5973"/>
    <w:rsid w:val="008D7415"/>
    <w:rsid w:val="009206AE"/>
    <w:rsid w:val="00921EBF"/>
    <w:rsid w:val="0092679B"/>
    <w:rsid w:val="009424EC"/>
    <w:rsid w:val="00992132"/>
    <w:rsid w:val="009A06A7"/>
    <w:rsid w:val="009A1A16"/>
    <w:rsid w:val="009B2DA9"/>
    <w:rsid w:val="009D4AB5"/>
    <w:rsid w:val="00A1717F"/>
    <w:rsid w:val="00A4051A"/>
    <w:rsid w:val="00A44D10"/>
    <w:rsid w:val="00A62CAF"/>
    <w:rsid w:val="00A71F18"/>
    <w:rsid w:val="00A818B5"/>
    <w:rsid w:val="00A84C9F"/>
    <w:rsid w:val="00A915CB"/>
    <w:rsid w:val="00A94685"/>
    <w:rsid w:val="00A95DD6"/>
    <w:rsid w:val="00A97E67"/>
    <w:rsid w:val="00AB6D5F"/>
    <w:rsid w:val="00AC23AE"/>
    <w:rsid w:val="00AD6B6C"/>
    <w:rsid w:val="00AE50FE"/>
    <w:rsid w:val="00AF31F3"/>
    <w:rsid w:val="00AF778A"/>
    <w:rsid w:val="00B001B1"/>
    <w:rsid w:val="00B01C86"/>
    <w:rsid w:val="00B06EFC"/>
    <w:rsid w:val="00B140E1"/>
    <w:rsid w:val="00B35B78"/>
    <w:rsid w:val="00B37025"/>
    <w:rsid w:val="00B40326"/>
    <w:rsid w:val="00B4217A"/>
    <w:rsid w:val="00B57FC9"/>
    <w:rsid w:val="00B67078"/>
    <w:rsid w:val="00B77D93"/>
    <w:rsid w:val="00B81DCD"/>
    <w:rsid w:val="00B82511"/>
    <w:rsid w:val="00B93C72"/>
    <w:rsid w:val="00B96CE8"/>
    <w:rsid w:val="00BA678F"/>
    <w:rsid w:val="00BC7FDE"/>
    <w:rsid w:val="00BD0B1B"/>
    <w:rsid w:val="00BD2D7C"/>
    <w:rsid w:val="00BD3ACE"/>
    <w:rsid w:val="00C2688E"/>
    <w:rsid w:val="00C33A15"/>
    <w:rsid w:val="00C401CE"/>
    <w:rsid w:val="00C72D9E"/>
    <w:rsid w:val="00C80743"/>
    <w:rsid w:val="00C97860"/>
    <w:rsid w:val="00CA34F0"/>
    <w:rsid w:val="00CA3B6A"/>
    <w:rsid w:val="00CC4537"/>
    <w:rsid w:val="00CE4A3C"/>
    <w:rsid w:val="00CF13B4"/>
    <w:rsid w:val="00CF22D3"/>
    <w:rsid w:val="00D0558A"/>
    <w:rsid w:val="00D075B5"/>
    <w:rsid w:val="00D1482E"/>
    <w:rsid w:val="00D22699"/>
    <w:rsid w:val="00D26ABF"/>
    <w:rsid w:val="00D42E0D"/>
    <w:rsid w:val="00D4662B"/>
    <w:rsid w:val="00D476FF"/>
    <w:rsid w:val="00D61745"/>
    <w:rsid w:val="00D62754"/>
    <w:rsid w:val="00D644B0"/>
    <w:rsid w:val="00D91C93"/>
    <w:rsid w:val="00D96CFA"/>
    <w:rsid w:val="00DA0B31"/>
    <w:rsid w:val="00DA4EA2"/>
    <w:rsid w:val="00DA7100"/>
    <w:rsid w:val="00DB05FD"/>
    <w:rsid w:val="00DB7628"/>
    <w:rsid w:val="00DC5D78"/>
    <w:rsid w:val="00DC6FDB"/>
    <w:rsid w:val="00DC72A2"/>
    <w:rsid w:val="00DD392F"/>
    <w:rsid w:val="00E04A80"/>
    <w:rsid w:val="00E05F81"/>
    <w:rsid w:val="00E10528"/>
    <w:rsid w:val="00E140E1"/>
    <w:rsid w:val="00E229DB"/>
    <w:rsid w:val="00E51F02"/>
    <w:rsid w:val="00E524D4"/>
    <w:rsid w:val="00E563DA"/>
    <w:rsid w:val="00E640C3"/>
    <w:rsid w:val="00E664A6"/>
    <w:rsid w:val="00E96317"/>
    <w:rsid w:val="00EA03CE"/>
    <w:rsid w:val="00EB29F5"/>
    <w:rsid w:val="00ED3BA8"/>
    <w:rsid w:val="00EE181D"/>
    <w:rsid w:val="00EE2B1B"/>
    <w:rsid w:val="00EF061C"/>
    <w:rsid w:val="00F40B76"/>
    <w:rsid w:val="00F47C60"/>
    <w:rsid w:val="00F51936"/>
    <w:rsid w:val="00F51C59"/>
    <w:rsid w:val="00F72D31"/>
    <w:rsid w:val="00F775E8"/>
    <w:rsid w:val="00F872EC"/>
    <w:rsid w:val="00FA59A0"/>
    <w:rsid w:val="00FA777A"/>
    <w:rsid w:val="00FD1095"/>
    <w:rsid w:val="00FD713E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Ttulo1">
    <w:name w:val="heading 1"/>
    <w:aliases w:val="Geral"/>
    <w:basedOn w:val="Normal"/>
    <w:next w:val="Normal"/>
    <w:qFormat/>
    <w:pPr>
      <w:keepNext/>
      <w:tabs>
        <w:tab w:val="left" w:pos="426"/>
      </w:tabs>
      <w:autoSpaceDE/>
      <w:autoSpaceDN/>
      <w:spacing w:line="360" w:lineRule="auto"/>
      <w:jc w:val="center"/>
      <w:outlineLvl w:val="0"/>
    </w:pPr>
    <w:rPr>
      <w:rFonts w:cs="Times New Roman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474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474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</w:style>
  <w:style w:type="paragraph" w:customStyle="1" w:styleId="Mara1">
    <w:name w:val="Mara 1"/>
    <w:basedOn w:val="Normal"/>
    <w:pPr>
      <w:autoSpaceDE/>
      <w:autoSpaceDN/>
      <w:spacing w:before="240" w:line="360" w:lineRule="auto"/>
      <w:jc w:val="both"/>
    </w:pPr>
    <w:rPr>
      <w:rFonts w:cs="Times New Roman"/>
      <w:szCs w:val="20"/>
    </w:rPr>
  </w:style>
  <w:style w:type="paragraph" w:customStyle="1" w:styleId="Corpodetexto21">
    <w:name w:val="Corpo de texto 21"/>
    <w:basedOn w:val="Normal"/>
    <w:pPr>
      <w:widowControl w:val="0"/>
      <w:autoSpaceDE/>
      <w:autoSpaceDN/>
      <w:jc w:val="both"/>
    </w:pPr>
    <w:rPr>
      <w:rFonts w:ascii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qFormat/>
    <w:pPr>
      <w:tabs>
        <w:tab w:val="left" w:pos="8080"/>
      </w:tabs>
      <w:jc w:val="center"/>
    </w:pPr>
    <w:rPr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F385B"/>
    <w:pPr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3F385B"/>
    <w:rPr>
      <w:rFonts w:ascii="Calibri" w:eastAsia="Calibri" w:hAnsi="Calibri" w:cs="Arial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DB7628"/>
    <w:pPr>
      <w:autoSpaceDE/>
      <w:autoSpaceDN/>
      <w:jc w:val="both"/>
    </w:pPr>
    <w:rPr>
      <w:rFonts w:cs="Times New Roman"/>
      <w:lang w:eastAsia="ar-SA"/>
    </w:rPr>
  </w:style>
  <w:style w:type="character" w:customStyle="1" w:styleId="CorpodetextoChar">
    <w:name w:val="Corpo de texto Char"/>
    <w:link w:val="Corpodetexto"/>
    <w:rsid w:val="00DB7628"/>
    <w:rPr>
      <w:rFonts w:ascii="Arial" w:hAnsi="Arial" w:cs="Arial"/>
      <w:sz w:val="24"/>
      <w:szCs w:val="24"/>
      <w:lang w:eastAsia="ar-SA"/>
    </w:rPr>
  </w:style>
  <w:style w:type="character" w:customStyle="1" w:styleId="Ttulo2Char">
    <w:name w:val="Título 2 Char"/>
    <w:link w:val="Ttulo2"/>
    <w:uiPriority w:val="9"/>
    <w:semiHidden/>
    <w:rsid w:val="001B47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474A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B474A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link w:val="Recuodecorpodetexto"/>
    <w:uiPriority w:val="99"/>
    <w:rsid w:val="001B474A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39"/>
    <w:rsid w:val="00483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317780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TtuloChar">
    <w:name w:val="Título Char"/>
    <w:link w:val="Ttulo"/>
    <w:rsid w:val="00C401CE"/>
    <w:rPr>
      <w:rFonts w:ascii="Arial" w:hAnsi="Arial" w:cs="Arial"/>
      <w:b/>
      <w:bCs/>
      <w:sz w:val="28"/>
      <w:szCs w:val="28"/>
    </w:rPr>
  </w:style>
  <w:style w:type="character" w:styleId="Refdecomentrio">
    <w:name w:val="annotation reference"/>
    <w:uiPriority w:val="99"/>
    <w:semiHidden/>
    <w:unhideWhenUsed/>
    <w:rsid w:val="000118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180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1180B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180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1180B"/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18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1180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6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Ttulo1">
    <w:name w:val="heading 1"/>
    <w:aliases w:val="Geral"/>
    <w:basedOn w:val="Normal"/>
    <w:next w:val="Normal"/>
    <w:qFormat/>
    <w:pPr>
      <w:keepNext/>
      <w:tabs>
        <w:tab w:val="left" w:pos="426"/>
      </w:tabs>
      <w:autoSpaceDE/>
      <w:autoSpaceDN/>
      <w:spacing w:line="360" w:lineRule="auto"/>
      <w:jc w:val="center"/>
      <w:outlineLvl w:val="0"/>
    </w:pPr>
    <w:rPr>
      <w:rFonts w:cs="Times New Roman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474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474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</w:style>
  <w:style w:type="paragraph" w:customStyle="1" w:styleId="Mara1">
    <w:name w:val="Mara 1"/>
    <w:basedOn w:val="Normal"/>
    <w:pPr>
      <w:autoSpaceDE/>
      <w:autoSpaceDN/>
      <w:spacing w:before="240" w:line="360" w:lineRule="auto"/>
      <w:jc w:val="both"/>
    </w:pPr>
    <w:rPr>
      <w:rFonts w:cs="Times New Roman"/>
      <w:szCs w:val="20"/>
    </w:rPr>
  </w:style>
  <w:style w:type="paragraph" w:customStyle="1" w:styleId="Corpodetexto21">
    <w:name w:val="Corpo de texto 21"/>
    <w:basedOn w:val="Normal"/>
    <w:pPr>
      <w:widowControl w:val="0"/>
      <w:autoSpaceDE/>
      <w:autoSpaceDN/>
      <w:jc w:val="both"/>
    </w:pPr>
    <w:rPr>
      <w:rFonts w:ascii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qFormat/>
    <w:pPr>
      <w:tabs>
        <w:tab w:val="left" w:pos="8080"/>
      </w:tabs>
      <w:jc w:val="center"/>
    </w:pPr>
    <w:rPr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F385B"/>
    <w:pPr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3F385B"/>
    <w:rPr>
      <w:rFonts w:ascii="Calibri" w:eastAsia="Calibri" w:hAnsi="Calibri" w:cs="Arial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DB7628"/>
    <w:pPr>
      <w:autoSpaceDE/>
      <w:autoSpaceDN/>
      <w:jc w:val="both"/>
    </w:pPr>
    <w:rPr>
      <w:rFonts w:cs="Times New Roman"/>
      <w:lang w:eastAsia="ar-SA"/>
    </w:rPr>
  </w:style>
  <w:style w:type="character" w:customStyle="1" w:styleId="CorpodetextoChar">
    <w:name w:val="Corpo de texto Char"/>
    <w:link w:val="Corpodetexto"/>
    <w:rsid w:val="00DB7628"/>
    <w:rPr>
      <w:rFonts w:ascii="Arial" w:hAnsi="Arial" w:cs="Arial"/>
      <w:sz w:val="24"/>
      <w:szCs w:val="24"/>
      <w:lang w:eastAsia="ar-SA"/>
    </w:rPr>
  </w:style>
  <w:style w:type="character" w:customStyle="1" w:styleId="Ttulo2Char">
    <w:name w:val="Título 2 Char"/>
    <w:link w:val="Ttulo2"/>
    <w:uiPriority w:val="9"/>
    <w:semiHidden/>
    <w:rsid w:val="001B47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474A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B474A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link w:val="Recuodecorpodetexto"/>
    <w:uiPriority w:val="99"/>
    <w:rsid w:val="001B474A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39"/>
    <w:rsid w:val="00483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317780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TtuloChar">
    <w:name w:val="Título Char"/>
    <w:link w:val="Ttulo"/>
    <w:rsid w:val="00C401CE"/>
    <w:rPr>
      <w:rFonts w:ascii="Arial" w:hAnsi="Arial" w:cs="Arial"/>
      <w:b/>
      <w:bCs/>
      <w:sz w:val="28"/>
      <w:szCs w:val="28"/>
    </w:rPr>
  </w:style>
  <w:style w:type="character" w:styleId="Refdecomentrio">
    <w:name w:val="annotation reference"/>
    <w:uiPriority w:val="99"/>
    <w:semiHidden/>
    <w:unhideWhenUsed/>
    <w:rsid w:val="000118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180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1180B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180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1180B"/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18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1180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6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isa.camargo@ufsc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s.ufsc.br/inform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BA33-3450-43C2-A233-BF208814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REGULAMENTO DO NÚCLEO FLEXÍVEL DO</vt:lpstr>
      <vt:lpstr>REGULAMENTO DO NÚCLEO FLEXÍVEL DO</vt:lpstr>
    </vt:vector>
  </TitlesOfParts>
  <Company>Hewlett-Packard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 NÚCLEO FLEXÍVEL DO</dc:title>
  <dc:creator>Horácio Wanderlei Rodrigues</dc:creator>
  <cp:lastModifiedBy>Usuario</cp:lastModifiedBy>
  <cp:revision>2</cp:revision>
  <cp:lastPrinted>2010-03-15T12:13:00Z</cp:lastPrinted>
  <dcterms:created xsi:type="dcterms:W3CDTF">2018-03-07T16:33:00Z</dcterms:created>
  <dcterms:modified xsi:type="dcterms:W3CDTF">2018-03-07T16:33:00Z</dcterms:modified>
</cp:coreProperties>
</file>